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  <w:r w:rsidRPr="00801DCB">
        <w:rPr>
          <w:rFonts w:ascii="Times New Roman" w:eastAsia="SimSu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6FAC3FF" wp14:editId="3D3E05F9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801DCB" w:rsidRPr="00801DCB" w:rsidRDefault="00801DCB" w:rsidP="00801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801DCB" w:rsidRPr="00801DCB" w:rsidRDefault="00A35FFA" w:rsidP="00801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МИХАЙЛОВСКОГО </w:t>
      </w:r>
      <w:r w:rsidR="00801DCB" w:rsidRPr="00801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</w:t>
      </w:r>
    </w:p>
    <w:p w:rsidR="00801DCB" w:rsidRPr="00801DCB" w:rsidRDefault="00801DCB" w:rsidP="00801DC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4"/>
        <w:gridCol w:w="3091"/>
        <w:gridCol w:w="3380"/>
      </w:tblGrid>
      <w:tr w:rsidR="00801DCB" w:rsidRPr="00801DCB" w:rsidTr="00801DCB">
        <w:trPr>
          <w:trHeight w:val="238"/>
          <w:tblCellSpacing w:w="0" w:type="dxa"/>
        </w:trPr>
        <w:tc>
          <w:tcPr>
            <w:tcW w:w="3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2017 г. </w:t>
            </w:r>
            <w:r w:rsidR="003771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3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DCB" w:rsidRPr="00801DCB" w:rsidRDefault="00DD000A" w:rsidP="0037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DCB" w:rsidRPr="00801DCB" w:rsidRDefault="003771CE" w:rsidP="00A3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48/320</w:t>
            </w:r>
          </w:p>
        </w:tc>
      </w:tr>
    </w:tbl>
    <w:p w:rsidR="00801DCB" w:rsidRPr="00A35FFA" w:rsidRDefault="00A35FFA" w:rsidP="0080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5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35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Михайловка 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01DCB" w:rsidRPr="00801DCB" w:rsidTr="00801DC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DCB" w:rsidRPr="00801DCB" w:rsidRDefault="00801DCB" w:rsidP="00A35FF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 размерах и порядке выплаты компенсации и дополнительной оплаты труда (вознаграждения) членам территориальной избирательной комиссии </w:t>
            </w:r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района, участковых  избирательных комиссий с правом решающего гол</w:t>
            </w:r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оса избирательных участков № 1709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№ 1710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№</w:t>
            </w:r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1733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работнику аппарата территориальной избирательной комиссии </w:t>
            </w:r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района, а также выплат гражданам, привлекаемым к работе в данных комиссиях в период подготовки и проведения досрочных  выборов главы </w:t>
            </w:r>
            <w:r w:rsidRPr="00801DC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35F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A35F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1DC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назначенных  на 10</w:t>
            </w:r>
            <w:proofErr w:type="gramEnd"/>
            <w:r w:rsidR="00A35F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2017 года</w:t>
            </w:r>
          </w:p>
        </w:tc>
      </w:tr>
    </w:tbl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пунктом 17 статьи 29 Федерального закона «Об основных гарантиях избирательных прав и права на участие в референдуме граждан Российской Федерации», статьями 27, 28,частью 20 статьи 31, частью 17 статьи 32, частями  2, 4, 5 статьи 68 Избирательного кодекса Приморского края, территориальная избирательная комиссия 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</w:t>
      </w:r>
    </w:p>
    <w:p w:rsidR="00801DCB" w:rsidRPr="00801DCB" w:rsidRDefault="00801DCB" w:rsidP="00801DCB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801DCB" w:rsidRPr="00801DCB" w:rsidRDefault="00801DCB" w:rsidP="00801DCB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1.Установить, что ежемесячные выплаты компенсации членам территориальной избирательной комиссии 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участковых избирательных комиссий с правом решающего голоса, освобожденным от основной работы для подготовки и проведения досрочных выборов главы  </w:t>
      </w:r>
      <w:proofErr w:type="spellStart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35FF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10 сентября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2017 года, на период, в течение которого они были освобождены от основной работы,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определяются в размере их средней заработной платы, исчисленной за фактически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отработанное время за 12 месяцев, предшествующих освобождению от основной работы, но не выше 33812 руб. 00 коп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а полный месяц работы (размер компенсации указан с учетом районного коэффициента).</w:t>
      </w:r>
    </w:p>
    <w:p w:rsidR="00801DCB" w:rsidRPr="00801DCB" w:rsidRDefault="00801DCB" w:rsidP="00801DCB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2. Установить, что дополнительная оплата труда членам территориальной из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бирательной комиссии 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района, участковых избирательных комиссий в период подготовки и проведения досрочных выборов главы  </w:t>
      </w:r>
      <w:proofErr w:type="spellStart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35FF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2017 года, осуществляется в размере, указанном в приложении № 1 к настоящему решению.</w:t>
      </w:r>
    </w:p>
    <w:p w:rsidR="00801DCB" w:rsidRPr="00801DCB" w:rsidRDefault="00801DCB" w:rsidP="00801DCB">
      <w:pPr>
        <w:spacing w:after="0" w:line="33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Дополнительная оплата труда заместителю председателя, секретарю участковых избирательных комиссий осуществляется в размере 90 процентов, иным членам участковой избирательных комиссий с правом решающего голоса – в размере 80 процентов от размера дополнительной оплаты труда председателю  соответствующей избирательной комиссии.</w:t>
      </w:r>
    </w:p>
    <w:p w:rsidR="00801DCB" w:rsidRPr="00801DCB" w:rsidRDefault="00801DCB" w:rsidP="00801DCB">
      <w:pPr>
        <w:spacing w:after="0" w:line="33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3. 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 Порядок выплаты компенсации и дополнительной оплаты труда (вознаграждения) членам территориальной из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>бирательной комиссии Михайловского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района, участковых избирательных комиссий с правом решающего голоса, работнику аппарата территориальной из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бирательной комиссии 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района, а также выплат гражданам, привлекаемым к работе в данных комиссиях, в период подготовки и проведения  досрочных выборов главы  </w:t>
      </w:r>
      <w:proofErr w:type="spellStart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35FF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10 сентября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 года (приложение № 2).</w:t>
      </w:r>
      <w:proofErr w:type="gramEnd"/>
    </w:p>
    <w:p w:rsidR="00801DCB" w:rsidRPr="00801DCB" w:rsidRDefault="00801DCB" w:rsidP="00801DCB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 Производить выплату компенсации членам территориальной избирательной комиссии 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участковых избирательных комиссий с правом решающего голоса, освобожденным от основной работы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для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подготовки и проведения досрочных выборов главы  </w:t>
      </w:r>
      <w:proofErr w:type="spellStart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35FF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2017 года, за период, в течение которого они были освобождены от основной работы, дополнительную оплату труда (вознаграждение) членам территориальной избирательной комиссии 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участковых избирательных комиссий с правом решающего голоса, работнику аппарата территориальной избирательной комиссии 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выплаты гражданам, привлекаемым к работе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в этих комиссиях, в пределах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средств, выделенных соответствующей избирательной комиссии на указанные цели.</w:t>
      </w:r>
    </w:p>
    <w:p w:rsidR="00801DCB" w:rsidRPr="00801DCB" w:rsidRDefault="00801DCB" w:rsidP="00801DCB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312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 комиссии                                         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Н.С. Горбачева</w:t>
      </w:r>
    </w:p>
    <w:p w:rsidR="00801DCB" w:rsidRPr="00801DCB" w:rsidRDefault="00801DCB" w:rsidP="00801DCB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В.В. Лукашенко</w:t>
      </w:r>
    </w:p>
    <w:p w:rsidR="00801DCB" w:rsidRPr="00801DCB" w:rsidRDefault="00801DCB" w:rsidP="00801DCB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801DCB" w:rsidRPr="00801DCB">
          <w:pgSz w:w="11906" w:h="16838"/>
          <w:pgMar w:top="567" w:right="851" w:bottom="1134" w:left="1418" w:header="709" w:footer="709" w:gutter="0"/>
          <w:cols w:space="720"/>
        </w:sectPr>
      </w:pPr>
    </w:p>
    <w:tbl>
      <w:tblPr>
        <w:tblpPr w:leftFromText="180" w:rightFromText="180" w:vertAnchor="text" w:horzAnchor="page" w:tblpX="6523" w:tblpY="-964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801DCB" w:rsidRPr="00A35FFA" w:rsidTr="00801DCB">
        <w:tc>
          <w:tcPr>
            <w:tcW w:w="4664" w:type="dxa"/>
          </w:tcPr>
          <w:p w:rsidR="00801DCB" w:rsidRPr="00A35FFA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801DCB" w:rsidRPr="00A35FFA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Приложение № 1</w:t>
            </w:r>
          </w:p>
        </w:tc>
      </w:tr>
      <w:tr w:rsidR="00801DCB" w:rsidRPr="00A35FFA" w:rsidTr="00801DCB">
        <w:trPr>
          <w:trHeight w:val="975"/>
        </w:trPr>
        <w:tc>
          <w:tcPr>
            <w:tcW w:w="4664" w:type="dxa"/>
          </w:tcPr>
          <w:p w:rsidR="00801DCB" w:rsidRPr="00A35FFA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A35FFA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избирательной</w:t>
            </w:r>
          </w:p>
          <w:p w:rsidR="00A35FFA" w:rsidRDefault="00801DCB" w:rsidP="00A35F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  <w:r w:rsid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5FFA"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Михайловского </w:t>
            </w:r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района</w:t>
            </w:r>
            <w:r w:rsidR="00A35FFA"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1DCB" w:rsidRPr="00A35FFA" w:rsidRDefault="00A35FFA" w:rsidP="00A35F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  2017 года №</w:t>
            </w:r>
            <w:r w:rsidR="003771C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48/320</w:t>
            </w:r>
            <w:r w:rsidRPr="00A35FF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1DCB" w:rsidRPr="00A35FFA" w:rsidTr="00801DCB">
        <w:tc>
          <w:tcPr>
            <w:tcW w:w="4664" w:type="dxa"/>
          </w:tcPr>
          <w:p w:rsidR="00801DCB" w:rsidRPr="00A35FFA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hideMark/>
          </w:tcPr>
          <w:p w:rsidR="00801DCB" w:rsidRPr="00A35FFA" w:rsidRDefault="00801DCB" w:rsidP="00A35F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DCB" w:rsidRPr="00A35FFA" w:rsidRDefault="00801DCB" w:rsidP="00801DCB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Размер дополнительной оплаты труда</w:t>
      </w:r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членам территориальной, участков</w:t>
      </w:r>
      <w:r w:rsidR="00A35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 избирательных комиссий №  1709</w:t>
      </w:r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35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A35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1710</w:t>
      </w:r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35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1733</w:t>
      </w:r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 период подготовки и проведения досрочных выборов главы</w:t>
      </w:r>
      <w:r w:rsidR="00A35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35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Сунятсенского</w:t>
      </w:r>
      <w:proofErr w:type="spellEnd"/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801D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801DCB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000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A35F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10 сентября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 года</w:t>
      </w:r>
      <w:r w:rsidRPr="00801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01DCB" w:rsidRPr="00801DCB" w:rsidRDefault="00801DCB" w:rsidP="00801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110"/>
        <w:gridCol w:w="1983"/>
        <w:gridCol w:w="2125"/>
        <w:gridCol w:w="2126"/>
      </w:tblGrid>
      <w:tr w:rsidR="00801DCB" w:rsidRPr="00801DCB" w:rsidTr="00801DCB"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дополнительной оплаты труда за один час работы (руб.)</w:t>
            </w:r>
          </w:p>
        </w:tc>
      </w:tr>
      <w:tr w:rsidR="00801DCB" w:rsidRPr="00801DCB" w:rsidTr="00801DCB">
        <w:trPr>
          <w:trHeight w:val="626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 территориальной избирательной комиссии </w:t>
            </w:r>
          </w:p>
          <w:p w:rsidR="00801DCB" w:rsidRPr="00801DCB" w:rsidRDefault="00A35FFA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  <w:r w:rsidR="00801DCB"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участковой избирательной комиссии</w:t>
            </w:r>
          </w:p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зависимости от числа избирателей на избирательном участке)</w:t>
            </w:r>
          </w:p>
        </w:tc>
      </w:tr>
      <w:tr w:rsidR="00801DCB" w:rsidRPr="00801DCB" w:rsidTr="00801DCB">
        <w:trPr>
          <w:trHeight w:val="16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председателя, секретарь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численностью избирателей </w:t>
            </w: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1000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численностью избирателей </w:t>
            </w: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1001 до 2000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численностью избирателей </w:t>
            </w: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свыше 2000   </w:t>
            </w:r>
          </w:p>
        </w:tc>
      </w:tr>
      <w:tr w:rsidR="00801DCB" w:rsidRPr="00801DCB" w:rsidTr="00801D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30,00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</w:tbl>
    <w:p w:rsidR="00801DCB" w:rsidRPr="00801DCB" w:rsidRDefault="00801DCB" w:rsidP="00801DC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1DCB" w:rsidRPr="00801DCB" w:rsidRDefault="00801DCB" w:rsidP="00801D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Размер дополнительной оплаты труда указан с учетом районного коэффициента. Для избирательных комиссий, находящихся в местностях, приравненных к районам Крайнего Севера, размер дополнительной оплаты труда увеличивается на 20%.</w:t>
      </w:r>
    </w:p>
    <w:p w:rsidR="00801DCB" w:rsidRPr="00801DCB" w:rsidRDefault="00801DCB" w:rsidP="00801DCB">
      <w:pPr>
        <w:spacing w:after="0"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DCB" w:rsidRPr="00801DCB" w:rsidRDefault="00801DCB" w:rsidP="00801DC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801DCB" w:rsidRPr="00801DCB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Y="-562"/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801DCB" w:rsidRPr="00801DCB" w:rsidTr="00801DCB">
        <w:tc>
          <w:tcPr>
            <w:tcW w:w="4664" w:type="dxa"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801DCB" w:rsidRPr="00435E4F" w:rsidRDefault="00801DCB" w:rsidP="00435E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Приложение№ 2</w:t>
            </w:r>
          </w:p>
        </w:tc>
      </w:tr>
      <w:tr w:rsidR="00801DCB" w:rsidRPr="00801DCB" w:rsidTr="00801DCB">
        <w:tc>
          <w:tcPr>
            <w:tcW w:w="4664" w:type="dxa"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435E4F" w:rsidRDefault="00801DCB" w:rsidP="00435E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1DCB" w:rsidRPr="00435E4F" w:rsidRDefault="00801DCB" w:rsidP="00435E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избирательной комиссии </w:t>
            </w:r>
          </w:p>
          <w:p w:rsidR="00801DCB" w:rsidRPr="00435E4F" w:rsidRDefault="00435E4F" w:rsidP="00435E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Михайловского </w:t>
            </w:r>
            <w:r w:rsidR="00801DCB"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</w:p>
        </w:tc>
      </w:tr>
      <w:tr w:rsidR="00801DCB" w:rsidRPr="00801DCB" w:rsidTr="00801DCB">
        <w:tc>
          <w:tcPr>
            <w:tcW w:w="4664" w:type="dxa"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801DCB" w:rsidRPr="00435E4F" w:rsidRDefault="00801DCB" w:rsidP="00435E4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  2017 года №</w:t>
            </w:r>
            <w:r w:rsidR="003771C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48/320</w:t>
            </w:r>
            <w:r w:rsidRPr="00435E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1DCB" w:rsidRPr="00801DCB" w:rsidRDefault="00801DCB" w:rsidP="00801D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ПОРЯДОК</w:t>
      </w:r>
    </w:p>
    <w:p w:rsidR="00801DCB" w:rsidRPr="00801DCB" w:rsidRDefault="00801DCB" w:rsidP="00801DC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выплаты компенсации и дополнительной оплаты труда (вознаграждения) членам территориальной избирательной комиссии 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района, участковых избирательных комиссий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правом решающего голоса № 1709,   № 1710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1733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, работнику аппара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>та территориальной избирательной комиссии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а также выплат гражданам, привлекаемым к работе в данных комиссиях, в период подготовки и проведения досрочных выборов главы </w:t>
      </w:r>
      <w:proofErr w:type="spellStart"/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35E4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 сентября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2017 года </w:t>
      </w:r>
      <w:proofErr w:type="gramEnd"/>
    </w:p>
    <w:p w:rsidR="00801DCB" w:rsidRPr="00801DCB" w:rsidRDefault="00801DCB" w:rsidP="00801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1. 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пунктом 3 статьи 57 Федерального закона «Об основных гарантиях избирательных прав и права на участие в референдуме граждан Российской Федерации», пунктом 8  статьи 27. пунктом 7 части 1 статьи 1,частью 2 статьи 67 Избирательного кодекса Приморского края членам территориальной избирательной комиссии 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района (далее – ТИК), участковых избирательных комиссий (далее – УИК)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правом решающего голоса № 1709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1710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>1733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освобожденным на основании представления соответствующей избирательной комиссии от основной работы для подготовки и проведения досрочных выборов главы </w:t>
      </w:r>
      <w:proofErr w:type="spellStart"/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35E4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 года,</w:t>
      </w:r>
      <w:r w:rsidRPr="00801DCB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выборы), выплачивается компенсация за период, в течение которого они были освобождены от основной работы (далее – компенсация).</w:t>
      </w:r>
      <w:proofErr w:type="gramEnd"/>
    </w:p>
    <w:p w:rsidR="00801DCB" w:rsidRPr="00801DCB" w:rsidRDefault="00801DCB" w:rsidP="00801DC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2. Размер компенсации членам ТИК, УИК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>за полный месяц</w:t>
      </w:r>
      <w:proofErr w:type="gramEnd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работы в комиссии при 40-часовой пятидневной рабочей неделе.</w:t>
      </w:r>
    </w:p>
    <w:p w:rsidR="00801DCB" w:rsidRPr="00801DCB" w:rsidRDefault="00801DCB" w:rsidP="00801DC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При этом размер компенсации за один день работы в будние дни (любые 8 рабочих часов в период с 6-00 до 22-00) определяется путем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деления</w:t>
      </w:r>
      <w:proofErr w:type="gramEnd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установленного в пункте 1 настоящего Порядка размера компенсации</w:t>
      </w:r>
      <w:r w:rsidRPr="00801DC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>на количество рабочих дней в соответствующем месяце.</w:t>
      </w:r>
    </w:p>
    <w:p w:rsidR="00801DCB" w:rsidRPr="00801DCB" w:rsidRDefault="00801DCB" w:rsidP="00801DC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Член ТИК, УИК,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 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 2 к настоящему Порядку и справку о размере его </w:t>
      </w:r>
      <w:r w:rsidRPr="00801DCB">
        <w:rPr>
          <w:rFonts w:ascii="Times New Roman" w:eastAsia="SimSun" w:hAnsi="Times New Roman" w:cs="Times New Roman"/>
          <w:spacing w:val="1"/>
          <w:sz w:val="28"/>
          <w:szCs w:val="24"/>
          <w:lang w:eastAsia="ru-RU"/>
        </w:rPr>
        <w:t>средней заработной платы, исчисленной за фактически</w:t>
      </w:r>
      <w:proofErr w:type="gramEnd"/>
      <w:r w:rsidRPr="00801DCB">
        <w:rPr>
          <w:rFonts w:ascii="Times New Roman" w:eastAsia="SimSun" w:hAnsi="Times New Roman" w:cs="Times New Roman"/>
          <w:spacing w:val="1"/>
          <w:sz w:val="28"/>
          <w:szCs w:val="24"/>
          <w:lang w:eastAsia="ru-RU"/>
        </w:rPr>
        <w:t xml:space="preserve"> отработанное время за 12 календарных</w:t>
      </w:r>
      <w:r w:rsidRPr="00801DCB">
        <w:rPr>
          <w:rFonts w:ascii="Times New Roman" w:eastAsia="SimSun" w:hAnsi="Times New Roman" w:cs="Times New Roman"/>
          <w:bCs/>
          <w:color w:val="0000FF"/>
          <w:spacing w:val="1"/>
          <w:sz w:val="28"/>
          <w:szCs w:val="24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pacing w:val="1"/>
          <w:sz w:val="28"/>
          <w:szCs w:val="24"/>
          <w:lang w:eastAsia="ru-RU"/>
        </w:rPr>
        <w:t xml:space="preserve">месяцев, предшествующих </w:t>
      </w: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>освобождению</w:t>
      </w:r>
      <w:r w:rsidRPr="00801DCB">
        <w:rPr>
          <w:rFonts w:ascii="Times New Roman" w:eastAsia="SimSu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>от основной работы, по форме согласно приложению № 3 к настоящему Порядку.</w:t>
      </w:r>
    </w:p>
    <w:p w:rsidR="00801DCB" w:rsidRPr="00801DCB" w:rsidRDefault="00801DCB" w:rsidP="00801DC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Выплата компенсации членам ТИК, УИК </w:t>
      </w:r>
      <w:r w:rsidRPr="00801DCB">
        <w:rPr>
          <w:rFonts w:ascii="Times New Roman" w:eastAsia="SimSun" w:hAnsi="Times New Roman" w:cs="Times New Roman"/>
          <w:spacing w:val="-3"/>
          <w:sz w:val="28"/>
          <w:szCs w:val="24"/>
          <w:lang w:eastAsia="ru-RU"/>
        </w:rPr>
        <w:t xml:space="preserve">с правом решающего голоса производится </w:t>
      </w:r>
      <w:r w:rsidRPr="00801DCB">
        <w:rPr>
          <w:rFonts w:ascii="Times New Roman" w:eastAsia="SimSun" w:hAnsi="Times New Roman" w:cs="Times New Roman"/>
          <w:spacing w:val="-3"/>
          <w:sz w:val="28"/>
          <w:szCs w:val="28"/>
          <w:lang w:eastAsia="ru-RU"/>
        </w:rPr>
        <w:t xml:space="preserve">не реже одного раза в месяц </w:t>
      </w:r>
      <w:r w:rsidRPr="00801DCB">
        <w:rPr>
          <w:rFonts w:ascii="Times New Roman" w:eastAsia="SimSun" w:hAnsi="Times New Roman" w:cs="Times New Roman"/>
          <w:spacing w:val="-3"/>
          <w:sz w:val="28"/>
          <w:szCs w:val="24"/>
          <w:lang w:eastAsia="ru-RU"/>
        </w:rPr>
        <w:t xml:space="preserve">при условии представления ими в соответствующую избирательную комиссию документов по формам согласно приложениям № 2 и 3 к настоящему Порядку и на основании графика работы членов избирательной комиссии и сведений о фактически отработанном времени по форме </w:t>
      </w: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>согласно приложениям № 4 и 5 к настоящему Порядку, в</w:t>
      </w:r>
      <w:proofErr w:type="gramEnd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со сметой расходов избирательной комиссии</w:t>
      </w:r>
      <w:r w:rsidRPr="00801DCB">
        <w:rPr>
          <w:rFonts w:ascii="Times New Roman" w:eastAsia="SimSun" w:hAnsi="Times New Roman" w:cs="Times New Roman"/>
          <w:spacing w:val="-3"/>
          <w:sz w:val="28"/>
          <w:szCs w:val="24"/>
          <w:lang w:eastAsia="ru-RU"/>
        </w:rPr>
        <w:t>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3. Членам ТИК, УИК с правом решающего голоса, работнику аппарата ТИК производится дополнительная оплата (вознаграждение) за работу в избирательной комиссии в период подготовки и проведения выборов.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Размер дополнительной оплаты труда члену ТИК, УИК устанавливается за один час работы в комиссии в будние дни с 6-00 до 22-00 часов.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Оплата труда за работу в комиссии в ночное время (с 22-00 часов            до 6-00 часов), субботние, воскресные (в том числе в день голосования) дни производится в двойном размере за счет и в пределах средств бюджета </w:t>
      </w:r>
      <w:proofErr w:type="spellStart"/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поселения (далее – бюджета), выделенных соответствующей комиссии на компенсацию, дополнительную оплату труда (вознаграждение).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Дополнительная оплата труда членам ТИК, УИК с правом решающего голоса</w:t>
      </w:r>
      <w:r w:rsidR="00E439D7" w:rsidRPr="00E43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9D7"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производится</w:t>
      </w:r>
      <w:r w:rsidR="00E43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9D7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единовременно </w:t>
      </w:r>
      <w:r w:rsidR="00E439D7" w:rsidRPr="00FD6B8F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 две недели после дня голосовании,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работнику аппарата ТИК производится, как правило, не реже одного раза в месяц на основании утвержденного решением соответствующей избирательной комиссии графика работы по форме согласно приложению №</w:t>
      </w:r>
      <w:r w:rsidRPr="00801DC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4 к настоящему Порядку и утвержденных председателем соответствующей комиссии сведений о фактически отработанном в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комиссии времени по форме согласно приложению №</w:t>
      </w:r>
      <w:r w:rsidRPr="00801DC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 к настоящему Порядку, а также сметы расходов соответствующей избирательной комиссии. </w:t>
      </w:r>
    </w:p>
    <w:bookmarkEnd w:id="0"/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Сроки выплат дополнительной оплаты труда (вознаграждения) за работу в избирательной комиссии в период подготовки и проведения выборов членам избирательных комиссий с правом решающего голоса, работающим в комиссиях не на постоянной (штатной) основе, устанавливаются решением соответствующей избирательной комиссии с учетом транспортной инфраструктуры и географических особенностей региона.</w:t>
      </w:r>
    </w:p>
    <w:p w:rsidR="00801DCB" w:rsidRPr="00801DCB" w:rsidRDefault="00801DCB" w:rsidP="00801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CB">
        <w:rPr>
          <w:rFonts w:ascii="Times New Roman" w:eastAsia="Times New Roman" w:hAnsi="Times New Roman" w:cs="Times New Roman"/>
          <w:sz w:val="28"/>
          <w:szCs w:val="28"/>
        </w:rPr>
        <w:t>4. Председатель ТИК, работник аппарата ТИК на основании  распоряжения председателя могут привлекаться к работе в ночное время (с 22-00 до 6-00), в субботние и воскресные (в том числе в день голосования) дни.</w:t>
      </w:r>
    </w:p>
    <w:p w:rsidR="00801DCB" w:rsidRPr="00801DCB" w:rsidRDefault="00801DCB" w:rsidP="00801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DCB">
        <w:rPr>
          <w:rFonts w:ascii="Times New Roman" w:eastAsia="Times New Roman" w:hAnsi="Times New Roman" w:cs="Times New Roman"/>
          <w:sz w:val="28"/>
          <w:szCs w:val="28"/>
        </w:rPr>
        <w:t>Дополнительная оплата труда за работу в ночное время, в субботние и воскресные (в том числе в день голосования) дни председателю ТИК и работнику аппарата ТИК производится в двойном размере и выплачивается на основании отдельного табеля учета рабочего времени исходя из ежемесячного размера оплаты труда, установленного по соответствующей должности нормативными правовыми актами Российской Федерации, нормативными правовыми актами Приморского края (за исключением</w:t>
      </w:r>
      <w:proofErr w:type="gramEnd"/>
      <w:r w:rsidRPr="00801DCB">
        <w:rPr>
          <w:rFonts w:ascii="Times New Roman" w:eastAsia="Times New Roman" w:hAnsi="Times New Roman" w:cs="Times New Roman"/>
          <w:sz w:val="28"/>
          <w:szCs w:val="28"/>
        </w:rPr>
        <w:t xml:space="preserve"> премий по итогам работы за квартал, год и за выполнение особо важных и сложных заданий, всех видов материальной помощи, а также других разовых выплат). При этом по желанию председателя ТИК и работника аппарата ТИК </w:t>
      </w:r>
      <w:r w:rsidRPr="00801DCB">
        <w:rPr>
          <w:rFonts w:ascii="Times New Roman" w:eastAsia="Times New Roman" w:hAnsi="Times New Roman" w:cs="Times New Roman"/>
          <w:sz w:val="28"/>
          <w:szCs w:val="28"/>
        </w:rPr>
        <w:lastRenderedPageBreak/>
        <w:t>за фактически отработанное время им может предоставляться дополнительное время отдыха, не подлежащее оплате, а оплата за работу в этом случае производится в одинарном размере.</w:t>
      </w:r>
    </w:p>
    <w:p w:rsidR="00801DCB" w:rsidRPr="00801DCB" w:rsidRDefault="00801DCB" w:rsidP="00801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CB">
        <w:rPr>
          <w:rFonts w:ascii="Times New Roman" w:eastAsia="Times New Roman" w:hAnsi="Times New Roman" w:cs="Times New Roman"/>
          <w:sz w:val="28"/>
          <w:szCs w:val="28"/>
        </w:rPr>
        <w:t>Оплата за работу в указанные периоды производится за счет  и в пределах средств бюджета, выделенных соответствующей комиссии на подготовку и проведение выборов.</w:t>
      </w:r>
    </w:p>
    <w:p w:rsidR="00801DCB" w:rsidRPr="00801DCB" w:rsidRDefault="00435E4F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5. 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Членам территориальной</w:t>
      </w:r>
      <w:r w:rsidR="00801DCB"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, участковых избирательных комиссий с правом решающего голоса, может выплачиваться дополнительная оплата труда (вознаграждение) за активную работу по подготовке и проведению выборов.</w:t>
      </w:r>
      <w:proofErr w:type="gramEnd"/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Дополнительная оплата труда (вознаграждение) за активную работу по подготовке и проведению выборов заместителю председателя, секретарю и членам территориальной избирательной комиссии с правом решающего голоса выплачивается на основании решения территориальной избирательной комиссии в размере ведомственного коэффициента, предельный размер которого не должен превышать 1,5 от суммы дополнительной оплаты труда, выплаченной им за фактически отработанное время за весь период избирательной кампании.</w:t>
      </w:r>
      <w:proofErr w:type="gramEnd"/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Дополнительная оплата труда (вознаграждение) за активную работу по подготовке и проведению выборов председателям, заместителям председателей, секретарям и членам участковых избирательных комиссий с правом решающего голоса на основании решения участковой избирательной комиссии о размере ведомственного коэффициента, предельный размер которого не должен превышать 1,5 от суммы дополнительной оплаты труда (вознаграждения), выплаченной им за фактически отработанное время за весь период избирательной кампании.</w:t>
      </w:r>
      <w:proofErr w:type="gramEnd"/>
    </w:p>
    <w:p w:rsidR="00801DCB" w:rsidRPr="00801DCB" w:rsidRDefault="00801DCB" w:rsidP="00801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CB">
        <w:rPr>
          <w:rFonts w:ascii="Times New Roman" w:eastAsia="Calibri" w:hAnsi="Times New Roman" w:cs="Times New Roman"/>
          <w:sz w:val="28"/>
          <w:szCs w:val="28"/>
        </w:rPr>
        <w:t>6. 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приложению № 5 к настоящему Порядку.</w:t>
      </w:r>
    </w:p>
    <w:p w:rsidR="00801DCB" w:rsidRPr="00801DCB" w:rsidRDefault="00801DCB" w:rsidP="00801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CB">
        <w:rPr>
          <w:rFonts w:ascii="Times New Roman" w:eastAsia="Calibri" w:hAnsi="Times New Roman" w:cs="Times New Roman"/>
          <w:sz w:val="28"/>
          <w:szCs w:val="28"/>
        </w:rPr>
        <w:t xml:space="preserve">Каждый член избирательной комиссии с правом решающего голоса </w:t>
      </w:r>
      <w:r w:rsidRPr="00801DCB">
        <w:rPr>
          <w:rFonts w:ascii="Times New Roman" w:eastAsia="Calibri" w:hAnsi="Times New Roman" w:cs="Times New Roman"/>
          <w:sz w:val="28"/>
          <w:szCs w:val="28"/>
        </w:rPr>
        <w:lastRenderedPageBreak/>
        <w:t>должен быть ознакомлен под роспись с данными, содержащимися в графике работы членов соответствующей избирательной комиссии и в сведениях о фактически отработанном времени, на заседаниях комиссии.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 Выплата компенсации и дополнительной оплаты труда за счет  и в пределах средств бюджета, выделенных на подготовку и проведение выборов, после сдачи избирательной комиссией отчета о поступлении и расходовании средств бюджета, выделенных на подготовку и проведение выборов, не производятся. </w:t>
      </w:r>
    </w:p>
    <w:p w:rsidR="00801DCB" w:rsidRPr="00801DCB" w:rsidRDefault="00801DCB" w:rsidP="00801DC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8. ТИК, УИК могут привлекать на основании гражданско-правовых договоров граждан к выполнению в комиссиях работ, оказанию услуг, связанных с подготовкой и проведением выборов (далее – работы), с оплатой их труда за счет и в пределах средств бюджета, выделенных им на подготовку и проведение выборов.</w:t>
      </w:r>
    </w:p>
    <w:p w:rsidR="00801DCB" w:rsidRPr="00801DCB" w:rsidRDefault="00801DCB" w:rsidP="00801DC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801DCB" w:rsidRPr="00801DCB" w:rsidRDefault="00801DCB" w:rsidP="00801DC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В условиях гражданско-правового договора должны быть определены вид и объем поручаемой работы, сроки ее выполнения, размер, сроки и порядок оплаты (поэтапно либо после выполнения всего объема работ).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указываются вид и объем фактически выполненных работ, срок и качество их исполнения.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 Средства бюджета, выделенные избирательным комиссиям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работниками аппарата избирательных комиссий, а также не состоящих с комиссией в гражданско-правовых отношениях. 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10. В территориальных, участковых избирательных комиссиях в день голосования членам этих избирательных комиссий с правом решающего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голоса и работнику аппарата территориальной избирательной комиссии,  по решению соответствующей избирательной комиссии выплачиваются средства на питание из расчета 200 рублей на человека за счет средств, выделенных комиссии на подготовку и проведение выборов.</w:t>
      </w:r>
    </w:p>
    <w:p w:rsidR="00801DCB" w:rsidRPr="00801DCB" w:rsidRDefault="00801DCB" w:rsidP="00801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Средства  бюджета, выделенные избирательным комиссиям на подготовку и проведение выборов, не могут быть направлены на выплаты на питание иным лицам.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11. Порядок налогообложения сумм выплат компенсации и дополнительной оплаты труда (вознаграждения), а также выплат другим физическим лицам из средств бюджета,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в соответствии с федеральным законодательством.</w:t>
      </w:r>
    </w:p>
    <w:p w:rsidR="00801DCB" w:rsidRPr="00801DCB" w:rsidRDefault="00801DCB" w:rsidP="00801DC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br w:type="page"/>
      </w: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Приложение № 1 </w:t>
      </w:r>
    </w:p>
    <w:p w:rsidR="00435E4F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к Порядку, утвержденному решением территориальной изб</w:t>
      </w:r>
      <w:r w:rsidR="00435E4F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ирательной комиссии  </w:t>
      </w:r>
    </w:p>
    <w:p w:rsidR="00801DCB" w:rsidRPr="00801DCB" w:rsidRDefault="00435E4F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Михайловского</w:t>
      </w:r>
      <w:r w:rsidR="00801DCB"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района</w:t>
      </w: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от   2017 года  №</w:t>
      </w:r>
      <w:r w:rsidR="003771C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48/320</w:t>
      </w: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918"/>
      </w:tblGrid>
      <w:tr w:rsidR="00801DCB" w:rsidRPr="00801DCB" w:rsidTr="00801DCB">
        <w:tc>
          <w:tcPr>
            <w:tcW w:w="3794" w:type="dxa"/>
            <w:hideMark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Cs w:val="24"/>
                <w:lang w:eastAsia="ru-RU"/>
              </w:rPr>
              <w:t>«_____»___________20__ г.  №_____</w:t>
            </w:r>
          </w:p>
        </w:tc>
        <w:tc>
          <w:tcPr>
            <w:tcW w:w="5918" w:type="dxa"/>
          </w:tcPr>
          <w:p w:rsidR="00801DCB" w:rsidRPr="00801DCB" w:rsidRDefault="00801DCB" w:rsidP="00801D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Руководителю</w:t>
            </w: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01DCB" w:rsidRPr="00801DCB" w:rsidRDefault="00801DCB" w:rsidP="00801DC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proofErr w:type="gramStart"/>
            <w:r w:rsidRPr="00801DCB">
              <w:rPr>
                <w:rFonts w:ascii="Times New Roman" w:eastAsia="SimSun" w:hAnsi="Times New Roman" w:cs="Times New Roman"/>
                <w:szCs w:val="24"/>
                <w:lang w:eastAsia="ru-RU"/>
              </w:rPr>
              <w:t>(полное наименование предприятия (организации),</w:t>
            </w:r>
            <w:proofErr w:type="gramEnd"/>
          </w:p>
          <w:p w:rsidR="00801DCB" w:rsidRPr="00801DCB" w:rsidRDefault="00801DCB" w:rsidP="00801DC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Cs w:val="24"/>
                <w:lang w:eastAsia="ru-RU"/>
              </w:rPr>
              <w:t>юридический или фактический адрес)</w:t>
            </w:r>
          </w:p>
        </w:tc>
      </w:tr>
    </w:tbl>
    <w:p w:rsidR="00801DCB" w:rsidRPr="00801DCB" w:rsidRDefault="00801DCB" w:rsidP="00801DC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                                      </w:t>
      </w:r>
    </w:p>
    <w:p w:rsidR="00801DCB" w:rsidRPr="00801DCB" w:rsidRDefault="00801DCB" w:rsidP="00801DC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                                         Представление </w:t>
      </w:r>
    </w:p>
    <w:p w:rsidR="00801DCB" w:rsidRPr="00801DCB" w:rsidRDefault="00801DCB" w:rsidP="00801DCB">
      <w:pPr>
        <w:keepNext/>
        <w:spacing w:after="0" w:line="240" w:lineRule="auto"/>
        <w:ind w:firstLine="544"/>
        <w:jc w:val="both"/>
        <w:outlineLvl w:val="2"/>
        <w:rPr>
          <w:rFonts w:ascii="Times New Roman" w:eastAsia="SimSun" w:hAnsi="Times New Roman" w:cs="Times New Roman"/>
          <w:color w:val="000000"/>
          <w:spacing w:val="-5"/>
          <w:sz w:val="24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 xml:space="preserve">    В соответствии с частью 17 статьи </w:t>
      </w:r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32 </w:t>
      </w:r>
      <w:r w:rsidRPr="00801DCB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>Избирательного кодекса Приморского края прошу Вас освободить от</w:t>
      </w:r>
      <w:r w:rsidRPr="00801DC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>основной работы</w:t>
      </w:r>
      <w:r w:rsidRPr="00801DCB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</w:t>
      </w:r>
      <w:r w:rsidRPr="00801DCB"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  <w:t>(фамилия, имя, отчество  члена избирательной комиссии)</w:t>
      </w:r>
    </w:p>
    <w:p w:rsidR="00801DCB" w:rsidRPr="00801DCB" w:rsidRDefault="00801DCB" w:rsidP="00801DC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>с __________________20___г. по ____________20__г. для выполнения обязанностей члена</w:t>
      </w:r>
    </w:p>
    <w:p w:rsidR="00801DCB" w:rsidRPr="00801DCB" w:rsidRDefault="00801DCB" w:rsidP="00801DC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___________________________________________________________с правом </w:t>
      </w:r>
      <w:proofErr w:type="gramStart"/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>решающего</w:t>
      </w:r>
      <w:proofErr w:type="gramEnd"/>
    </w:p>
    <w:p w:rsidR="00801DCB" w:rsidRPr="00801DCB" w:rsidRDefault="00801DCB" w:rsidP="00801DCB">
      <w:pPr>
        <w:spacing w:after="0" w:line="360" w:lineRule="auto"/>
        <w:ind w:left="1134" w:firstLine="567"/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4"/>
          <w:vertAlign w:val="superscript"/>
          <w:lang w:eastAsia="ru-RU"/>
        </w:rPr>
        <w:t>(полное наименование избирательной комиссии)</w:t>
      </w:r>
    </w:p>
    <w:p w:rsidR="00801DCB" w:rsidRPr="00801DCB" w:rsidRDefault="00801DCB" w:rsidP="00801DC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голоса в период подготовки и проведения досрочных  </w:t>
      </w:r>
      <w:r w:rsidR="00435E4F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 xml:space="preserve">выборов главы </w:t>
      </w:r>
      <w:proofErr w:type="spellStart"/>
      <w:r w:rsidR="00435E4F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>Сунятсенского</w:t>
      </w:r>
      <w:proofErr w:type="spellEnd"/>
      <w:r w:rsidR="00435E4F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</w:t>
      </w:r>
      <w:r w:rsidR="00435E4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435E4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назначенных на  10 сентября </w:t>
      </w: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2017 года</w:t>
      </w:r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, 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801DCB">
        <w:rPr>
          <w:rFonts w:ascii="Times New Roman" w:eastAsia="SimSun" w:hAnsi="Times New Roman" w:cs="Times New Roman"/>
          <w:color w:val="000000"/>
          <w:spacing w:val="1"/>
          <w:sz w:val="24"/>
          <w:szCs w:val="20"/>
          <w:lang w:eastAsia="ru-RU"/>
        </w:rPr>
        <w:t xml:space="preserve">о размере средней заработной платы, исчисленной за фактически отработанное время за 12 </w:t>
      </w:r>
      <w:r w:rsidRPr="00801DCB">
        <w:rPr>
          <w:rFonts w:ascii="Times New Roman" w:eastAsia="SimSun" w:hAnsi="Times New Roman" w:cs="Times New Roman"/>
          <w:spacing w:val="1"/>
          <w:sz w:val="24"/>
          <w:szCs w:val="20"/>
          <w:lang w:eastAsia="ru-RU"/>
        </w:rPr>
        <w:t>календарных</w:t>
      </w:r>
      <w:r w:rsidRPr="00801DCB">
        <w:rPr>
          <w:rFonts w:ascii="Times New Roman" w:eastAsia="SimSun" w:hAnsi="Times New Roman" w:cs="Times New Roman"/>
          <w:b/>
          <w:bCs/>
          <w:color w:val="0000FF"/>
          <w:spacing w:val="1"/>
          <w:sz w:val="24"/>
          <w:szCs w:val="20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color w:val="000000"/>
          <w:spacing w:val="1"/>
          <w:sz w:val="24"/>
          <w:szCs w:val="20"/>
          <w:lang w:eastAsia="ru-RU"/>
        </w:rPr>
        <w:t>месяцев,</w:t>
      </w:r>
      <w:r w:rsidRPr="00801DCB">
        <w:rPr>
          <w:rFonts w:ascii="Times New Roman" w:eastAsia="SimSun" w:hAnsi="Times New Roman" w:cs="Times New Roman"/>
          <w:b/>
          <w:color w:val="000000"/>
          <w:spacing w:val="1"/>
          <w:sz w:val="24"/>
          <w:szCs w:val="20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color w:val="000000"/>
          <w:spacing w:val="1"/>
          <w:sz w:val="24"/>
          <w:szCs w:val="20"/>
          <w:lang w:eastAsia="ru-RU"/>
        </w:rPr>
        <w:t>предшествующих</w:t>
      </w:r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освобождению от основной работы (форма прилагается).</w:t>
      </w:r>
      <w:proofErr w:type="gramEnd"/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223"/>
        <w:gridCol w:w="2431"/>
        <w:gridCol w:w="2811"/>
      </w:tblGrid>
      <w:tr w:rsidR="00801DCB" w:rsidRPr="00801DCB" w:rsidTr="00801DCB">
        <w:trPr>
          <w:cantSplit/>
        </w:trPr>
        <w:tc>
          <w:tcPr>
            <w:tcW w:w="4222" w:type="dxa"/>
            <w:hideMark/>
          </w:tcPr>
          <w:p w:rsidR="00801DCB" w:rsidRPr="00801DCB" w:rsidRDefault="00801DCB" w:rsidP="00801DCB">
            <w:pPr>
              <w:keepNext/>
              <w:spacing w:after="0" w:line="24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801DCB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_________________________</w:t>
            </w:r>
          </w:p>
          <w:p w:rsidR="00801DCB" w:rsidRPr="00801DCB" w:rsidRDefault="00801DCB" w:rsidP="00801D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Cs w:val="24"/>
                <w:lang w:eastAsia="ru-RU"/>
              </w:rPr>
              <w:t>(указать наименование избирательной комиссии)</w:t>
            </w:r>
          </w:p>
        </w:tc>
        <w:tc>
          <w:tcPr>
            <w:tcW w:w="2431" w:type="dxa"/>
            <w:hideMark/>
          </w:tcPr>
          <w:p w:rsidR="00801DCB" w:rsidRPr="00801DCB" w:rsidRDefault="00801DCB" w:rsidP="00801DCB">
            <w:pPr>
              <w:keepNext/>
              <w:spacing w:after="0" w:line="240" w:lineRule="auto"/>
              <w:ind w:firstLine="851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</w:p>
          <w:p w:rsidR="00801DCB" w:rsidRPr="00801DCB" w:rsidRDefault="00801DCB" w:rsidP="00801DC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801DCB" w:rsidRPr="00801DCB" w:rsidRDefault="00801DCB" w:rsidP="00801D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2811" w:type="dxa"/>
            <w:hideMark/>
          </w:tcPr>
          <w:p w:rsidR="00801DCB" w:rsidRPr="00801DCB" w:rsidRDefault="00801DCB" w:rsidP="00801DCB">
            <w:pPr>
              <w:keepNext/>
              <w:spacing w:after="0" w:line="240" w:lineRule="auto"/>
              <w:ind w:firstLine="851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</w:p>
          <w:p w:rsidR="00801DCB" w:rsidRPr="00801DCB" w:rsidRDefault="00801DCB" w:rsidP="00801DC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_____________________</w:t>
            </w:r>
          </w:p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Cs w:val="24"/>
                <w:lang w:eastAsia="ru-RU"/>
              </w:rPr>
              <w:t>(расшифровка подписи)</w:t>
            </w:r>
          </w:p>
        </w:tc>
      </w:tr>
      <w:tr w:rsidR="00801DCB" w:rsidRPr="00801DCB" w:rsidTr="00801DCB">
        <w:trPr>
          <w:cantSplit/>
          <w:trHeight w:val="1162"/>
        </w:trPr>
        <w:tc>
          <w:tcPr>
            <w:tcW w:w="4222" w:type="dxa"/>
          </w:tcPr>
          <w:p w:rsidR="00801DCB" w:rsidRPr="00801DCB" w:rsidRDefault="00801DCB" w:rsidP="00801DCB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Pr="00801DCB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r w:rsidRPr="00801DC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МП</w:t>
            </w:r>
          </w:p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«_____»________________ 20__г.</w:t>
            </w:r>
          </w:p>
        </w:tc>
        <w:tc>
          <w:tcPr>
            <w:tcW w:w="5242" w:type="dxa"/>
            <w:gridSpan w:val="2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             .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Примечание:</w:t>
      </w:r>
    </w:p>
    <w:p w:rsidR="00801DCB" w:rsidRPr="00801DCB" w:rsidRDefault="00801DCB" w:rsidP="00801DC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Представление на освобождение от основной работы председателя  участковой избирательной комиссии подписывает заместитель председателя участковой комиссии</w:t>
      </w: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801DCB" w:rsidRPr="00801DCB">
          <w:pgSz w:w="11907" w:h="16840"/>
          <w:pgMar w:top="1134" w:right="851" w:bottom="709" w:left="1701" w:header="720" w:footer="720" w:gutter="0"/>
          <w:pgNumType w:start="19"/>
          <w:cols w:space="720"/>
        </w:sectPr>
      </w:pP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Приложение № 2</w:t>
      </w:r>
    </w:p>
    <w:p w:rsidR="00801DCB" w:rsidRPr="00801DCB" w:rsidRDefault="00801DCB" w:rsidP="00801DCB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к Порядку, утвержденному решением </w:t>
      </w:r>
    </w:p>
    <w:p w:rsidR="00801DCB" w:rsidRPr="00801DCB" w:rsidRDefault="00801DCB" w:rsidP="00801DCB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:rsidR="00801DCB" w:rsidRPr="00801DCB" w:rsidRDefault="00435E4F" w:rsidP="00801DCB">
      <w:pPr>
        <w:spacing w:after="0" w:line="240" w:lineRule="auto"/>
        <w:ind w:left="4248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Михайловского </w:t>
      </w:r>
      <w:r w:rsidR="00801DCB"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района</w:t>
      </w: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от  </w:t>
      </w:r>
      <w:r w:rsidR="00435E4F">
        <w:rPr>
          <w:rFonts w:ascii="Times New Roman" w:eastAsia="SimSun" w:hAnsi="Times New Roman" w:cs="Times New Roman"/>
          <w:sz w:val="20"/>
          <w:szCs w:val="20"/>
          <w:lang w:eastAsia="ru-RU"/>
        </w:rPr>
        <w:t>.2017 года № </w:t>
      </w:r>
      <w:r w:rsidR="003771CE">
        <w:rPr>
          <w:rFonts w:ascii="Times New Roman" w:eastAsia="SimSun" w:hAnsi="Times New Roman" w:cs="Times New Roman"/>
          <w:sz w:val="20"/>
          <w:szCs w:val="20"/>
          <w:lang w:eastAsia="ru-RU"/>
        </w:rPr>
        <w:t>48/320</w:t>
      </w:r>
    </w:p>
    <w:p w:rsidR="00801DCB" w:rsidRPr="00801DCB" w:rsidRDefault="00801DCB" w:rsidP="00801DCB">
      <w:pPr>
        <w:tabs>
          <w:tab w:val="left" w:pos="4395"/>
        </w:tabs>
        <w:spacing w:after="0" w:line="240" w:lineRule="auto"/>
        <w:ind w:left="396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01DCB" w:rsidRPr="00801DCB" w:rsidRDefault="00801DCB" w:rsidP="00801DCB">
      <w:pPr>
        <w:keepNext/>
        <w:spacing w:before="240" w:after="240" w:line="240" w:lineRule="auto"/>
        <w:jc w:val="center"/>
        <w:outlineLvl w:val="0"/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ru-RU"/>
        </w:rPr>
      </w:pPr>
      <w:r w:rsidRPr="00801DCB"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ru-RU"/>
        </w:rPr>
        <w:t>ПРИКАЗ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01DCB" w:rsidRPr="00801DCB" w:rsidTr="00801DCB">
        <w:tc>
          <w:tcPr>
            <w:tcW w:w="4785" w:type="dxa"/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«____»_____________20__г.</w:t>
            </w:r>
          </w:p>
        </w:tc>
        <w:tc>
          <w:tcPr>
            <w:tcW w:w="4785" w:type="dxa"/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№____________</w:t>
            </w:r>
          </w:p>
        </w:tc>
      </w:tr>
    </w:tbl>
    <w:p w:rsidR="00801DCB" w:rsidRPr="00801DCB" w:rsidRDefault="00801DCB" w:rsidP="00801D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</w:t>
      </w:r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____________________________________________________________ </w:t>
      </w:r>
      <w:r w:rsidRPr="00801D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(фамилия, имя, отчество должность члена избирательной комиссии,</w:t>
      </w:r>
      <w:proofErr w:type="gramEnd"/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1DCB" w:rsidRPr="00801DCB" w:rsidRDefault="00801DCB" w:rsidP="00801DCB">
      <w:pPr>
        <w:keepNext/>
        <w:spacing w:after="0" w:line="360" w:lineRule="auto"/>
        <w:ind w:firstLine="851"/>
        <w:jc w:val="center"/>
        <w:outlineLvl w:val="2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подразделение по месту основной работы)</w:t>
      </w:r>
    </w:p>
    <w:p w:rsidR="00801DCB" w:rsidRPr="00801DCB" w:rsidRDefault="00801DCB" w:rsidP="00801DCB">
      <w:pPr>
        <w:keepNext/>
        <w:spacing w:before="120" w:after="0" w:line="240" w:lineRule="auto"/>
        <w:outlineLvl w:val="2"/>
        <w:rPr>
          <w:rFonts w:ascii="Times New Roman" w:eastAsia="SimSun" w:hAnsi="Times New Roman" w:cs="Times New Roman"/>
          <w:color w:val="000000"/>
          <w:spacing w:val="-5"/>
          <w:sz w:val="24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color w:val="000000"/>
          <w:spacing w:val="-5"/>
          <w:sz w:val="24"/>
          <w:szCs w:val="20"/>
          <w:lang w:eastAsia="ru-RU"/>
        </w:rPr>
        <w:t>освободить с  _________________20__года  по   ______________20__года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01DCB" w:rsidRPr="00801DCB" w:rsidRDefault="00801DCB" w:rsidP="00801DCB">
      <w:pPr>
        <w:tabs>
          <w:tab w:val="center" w:pos="4677"/>
          <w:tab w:val="right" w:pos="9355"/>
        </w:tabs>
        <w:spacing w:after="0" w:line="120" w:lineRule="atLeas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от основной работы для выполнения обязанностей члена ____________________________</w:t>
      </w:r>
    </w:p>
    <w:p w:rsidR="00801DCB" w:rsidRPr="00801DCB" w:rsidRDefault="00801DCB" w:rsidP="00801DCB">
      <w:pPr>
        <w:tabs>
          <w:tab w:val="center" w:pos="4677"/>
          <w:tab w:val="right" w:pos="9355"/>
        </w:tabs>
        <w:spacing w:after="0" w:line="120" w:lineRule="atLeast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                                              (наименование избирательной комиссии)</w:t>
      </w:r>
    </w:p>
    <w:p w:rsidR="00801DCB" w:rsidRPr="00801DCB" w:rsidRDefault="00801DCB" w:rsidP="00801DCB">
      <w:pPr>
        <w:tabs>
          <w:tab w:val="center" w:pos="4677"/>
          <w:tab w:val="right" w:pos="9355"/>
        </w:tabs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с правом решающего голоса в период подготовки и проведения</w:t>
      </w:r>
      <w:r w:rsidRPr="00801DC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досрочных  </w:t>
      </w:r>
      <w:r w:rsidRPr="00801DCB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>выборов главы</w:t>
      </w:r>
      <w:r w:rsidR="00435E4F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435E4F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>Сунятсенского</w:t>
      </w:r>
      <w:proofErr w:type="spellEnd"/>
      <w:r w:rsidRPr="00801DCB"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</w:t>
      </w:r>
      <w:r w:rsidRPr="00801DC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Start"/>
      <w:r w:rsidRPr="00801DC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35E4F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proofErr w:type="gramEnd"/>
      <w:r w:rsidR="00435E4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назначенных на 10 сентября </w:t>
      </w:r>
      <w:r w:rsidRPr="00801DCB">
        <w:rPr>
          <w:rFonts w:ascii="Times New Roman" w:eastAsia="SimSun" w:hAnsi="Times New Roman" w:cs="Times New Roman"/>
          <w:sz w:val="24"/>
          <w:szCs w:val="24"/>
          <w:lang w:val="en-US" w:eastAsia="ru-RU"/>
        </w:rPr>
        <w:t> </w:t>
      </w: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2017 года. </w:t>
      </w:r>
    </w:p>
    <w:p w:rsidR="00801DCB" w:rsidRPr="00801DCB" w:rsidRDefault="00801DCB" w:rsidP="00801DCB">
      <w:pPr>
        <w:spacing w:after="0" w:line="240" w:lineRule="auto"/>
        <w:ind w:firstLine="1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1. Представление _____________________________________________________________</w:t>
      </w:r>
    </w:p>
    <w:p w:rsidR="00801DCB" w:rsidRPr="00801DCB" w:rsidRDefault="00801DCB" w:rsidP="00801DCB">
      <w:pPr>
        <w:spacing w:after="0" w:line="240" w:lineRule="auto"/>
        <w:ind w:firstLine="108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(полное наименование избирательной комиссии)</w:t>
      </w:r>
    </w:p>
    <w:p w:rsidR="00801DCB" w:rsidRPr="00801DCB" w:rsidRDefault="00801DCB" w:rsidP="00801DCB">
      <w:pPr>
        <w:spacing w:before="120" w:after="0" w:line="36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от  ________________ 20__г.   №_______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 Заявление     _______________________________________________________________ 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(фамилия, имя, отчество освобождаемого работника)</w:t>
      </w:r>
    </w:p>
    <w:p w:rsidR="00801DCB" w:rsidRPr="00801DCB" w:rsidRDefault="00801DCB" w:rsidP="00801DCB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680"/>
        <w:gridCol w:w="2813"/>
      </w:tblGrid>
      <w:tr w:rsidR="00801DCB" w:rsidRPr="00801DCB" w:rsidTr="00801DCB">
        <w:trPr>
          <w:trHeight w:val="784"/>
        </w:trPr>
        <w:tc>
          <w:tcPr>
            <w:tcW w:w="4077" w:type="dxa"/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Руководитель предприятия (организации)</w:t>
            </w:r>
          </w:p>
        </w:tc>
        <w:tc>
          <w:tcPr>
            <w:tcW w:w="2680" w:type="dxa"/>
            <w:vAlign w:val="center"/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vAlign w:val="center"/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801DCB" w:rsidRPr="00801DCB" w:rsidTr="00801DCB">
        <w:trPr>
          <w:trHeight w:val="784"/>
        </w:trPr>
        <w:tc>
          <w:tcPr>
            <w:tcW w:w="4077" w:type="dxa"/>
            <w:vAlign w:val="center"/>
            <w:hideMark/>
          </w:tcPr>
          <w:p w:rsidR="00801DCB" w:rsidRPr="00801DCB" w:rsidRDefault="00801DCB" w:rsidP="00801DCB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80" w:type="dxa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«___»___________20__г.</w:t>
            </w:r>
          </w:p>
        </w:tc>
      </w:tr>
      <w:tr w:rsidR="00801DCB" w:rsidRPr="00801DCB" w:rsidTr="00801DCB">
        <w:tc>
          <w:tcPr>
            <w:tcW w:w="4077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Копия верна:                                                                      </w:t>
            </w:r>
          </w:p>
        </w:tc>
        <w:tc>
          <w:tcPr>
            <w:tcW w:w="2680" w:type="dxa"/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 лица, уполномоченного заверять копии)</w:t>
            </w:r>
          </w:p>
        </w:tc>
      </w:tr>
      <w:tr w:rsidR="00801DCB" w:rsidRPr="00801DCB" w:rsidTr="00801DCB">
        <w:trPr>
          <w:trHeight w:val="519"/>
        </w:trPr>
        <w:tc>
          <w:tcPr>
            <w:tcW w:w="4077" w:type="dxa"/>
            <w:hideMark/>
          </w:tcPr>
          <w:p w:rsidR="00801DCB" w:rsidRPr="00801DCB" w:rsidRDefault="00801DCB" w:rsidP="00801DC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«___»___________20__г.</w:t>
            </w:r>
          </w:p>
        </w:tc>
        <w:tc>
          <w:tcPr>
            <w:tcW w:w="2680" w:type="dxa"/>
            <w:vAlign w:val="bottom"/>
          </w:tcPr>
          <w:p w:rsidR="00801DCB" w:rsidRPr="00801DCB" w:rsidRDefault="00801DCB" w:rsidP="00801DCB">
            <w:pPr>
              <w:spacing w:after="0" w:line="360" w:lineRule="auto"/>
              <w:ind w:right="-24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360" w:lineRule="auto"/>
        <w:ind w:left="4248"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На бланке предприятия организации</w:t>
      </w: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35E4F" w:rsidRDefault="00435E4F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35E4F" w:rsidRDefault="00435E4F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35E4F" w:rsidRDefault="00435E4F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Приложение № 3</w:t>
      </w: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 Порядку, утвержденному решением территориальной избирательной комиссии  </w:t>
      </w:r>
      <w:r w:rsidR="00435E4F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района</w:t>
      </w:r>
    </w:p>
    <w:p w:rsidR="00801DCB" w:rsidRPr="00801DCB" w:rsidRDefault="00801DCB" w:rsidP="00801DCB">
      <w:pPr>
        <w:spacing w:after="0" w:line="240" w:lineRule="auto"/>
        <w:ind w:left="4956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от  2017года № </w:t>
      </w:r>
      <w:r w:rsidR="003771CE">
        <w:rPr>
          <w:rFonts w:ascii="Times New Roman" w:eastAsia="SimSun" w:hAnsi="Times New Roman" w:cs="Times New Roman"/>
          <w:sz w:val="20"/>
          <w:szCs w:val="20"/>
          <w:lang w:eastAsia="ru-RU"/>
        </w:rPr>
        <w:t>48/320</w:t>
      </w:r>
    </w:p>
    <w:p w:rsidR="00801DCB" w:rsidRPr="00801DCB" w:rsidRDefault="00801DCB" w:rsidP="00801DCB">
      <w:pPr>
        <w:spacing w:after="0" w:line="360" w:lineRule="auto"/>
        <w:ind w:left="495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СПРАВКА</w:t>
      </w:r>
    </w:p>
    <w:p w:rsidR="00801DCB" w:rsidRPr="00801DCB" w:rsidRDefault="00801DCB" w:rsidP="00801DCB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Дана_________________________________________________________</w:t>
      </w:r>
    </w:p>
    <w:p w:rsidR="00801DCB" w:rsidRPr="00801DCB" w:rsidRDefault="00801DCB" w:rsidP="00801DCB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01DCB">
        <w:rPr>
          <w:rFonts w:ascii="Times New Roman" w:eastAsia="SimSun" w:hAnsi="Times New Roman" w:cs="Times New Roman"/>
          <w:sz w:val="16"/>
          <w:szCs w:val="16"/>
          <w:lang w:eastAsia="ru-RU"/>
        </w:rPr>
        <w:t>(указать полностью фамилию, имя, отчество освобожденного работника)</w:t>
      </w:r>
    </w:p>
    <w:p w:rsidR="00801DCB" w:rsidRPr="00801DCB" w:rsidRDefault="00801DCB" w:rsidP="00801DCB">
      <w:pPr>
        <w:tabs>
          <w:tab w:val="center" w:pos="4677"/>
          <w:tab w:val="right" w:pos="9355"/>
        </w:tabs>
        <w:spacing w:before="240"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связи с подготовкой и проведением досрочных</w:t>
      </w:r>
      <w:r w:rsidRPr="00801D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выборов главы </w:t>
      </w:r>
      <w:proofErr w:type="spellStart"/>
      <w:r w:rsidR="00435E4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 w:rsidR="00435E4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поселения</w:t>
      </w:r>
      <w:r w:rsidR="00435E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10 сентября </w:t>
      </w: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 года.</w:t>
      </w:r>
      <w:proofErr w:type="gramEnd"/>
    </w:p>
    <w:p w:rsidR="00801DCB" w:rsidRPr="00801DCB" w:rsidRDefault="00801DCB" w:rsidP="00801DCB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(приказ об освобождении от ______________20_____г. №______) </w:t>
      </w:r>
    </w:p>
    <w:p w:rsidR="00801DCB" w:rsidRPr="00801DCB" w:rsidRDefault="00801DCB" w:rsidP="00801DCB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составил ___________________________________ руб. _______коп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месяц.</w:t>
      </w: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(сумма пропись)</w:t>
      </w:r>
    </w:p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Справка дана для представления </w:t>
      </w:r>
      <w:proofErr w:type="gramStart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1D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801DCB">
        <w:rPr>
          <w:rFonts w:ascii="Times New Roman" w:eastAsia="SimSun" w:hAnsi="Times New Roman" w:cs="Times New Roman"/>
          <w:sz w:val="16"/>
          <w:szCs w:val="16"/>
          <w:lang w:eastAsia="ru-RU"/>
        </w:rPr>
        <w:t>(полное наименование избирательной комиссии)</w:t>
      </w:r>
    </w:p>
    <w:p w:rsidR="00801DCB" w:rsidRPr="00801DCB" w:rsidRDefault="00801DCB" w:rsidP="00801DC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01DCB" w:rsidRPr="00801DCB" w:rsidRDefault="00801DCB" w:rsidP="00801DCB">
      <w:pPr>
        <w:spacing w:after="0" w:line="360" w:lineRule="auto"/>
        <w:ind w:left="4956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708"/>
        <w:gridCol w:w="1972"/>
        <w:gridCol w:w="2565"/>
      </w:tblGrid>
      <w:tr w:rsidR="00801DCB" w:rsidRPr="00801DCB" w:rsidTr="00801DCB">
        <w:trPr>
          <w:cantSplit/>
        </w:trPr>
        <w:tc>
          <w:tcPr>
            <w:tcW w:w="4535" w:type="dxa"/>
            <w:gridSpan w:val="2"/>
            <w:hideMark/>
          </w:tcPr>
          <w:p w:rsidR="00801DCB" w:rsidRPr="00801DCB" w:rsidRDefault="00801DCB" w:rsidP="00801DCB">
            <w:pPr>
              <w:keepNext/>
              <w:spacing w:after="0" w:line="24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Руководитель</w:t>
            </w:r>
          </w:p>
          <w:p w:rsidR="00801DCB" w:rsidRPr="00801DCB" w:rsidRDefault="00801DCB" w:rsidP="00801DCB">
            <w:pPr>
              <w:spacing w:after="60" w:line="240" w:lineRule="auto"/>
              <w:jc w:val="both"/>
              <w:rPr>
                <w:rFonts w:ascii="Times New Roman" w:eastAsia="SimSun" w:hAnsi="Times New Roman" w:cs="Times New Roman"/>
                <w:sz w:val="2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lang w:eastAsia="ru-RU"/>
              </w:rPr>
              <w:t>предприятия (организации)</w:t>
            </w:r>
          </w:p>
          <w:p w:rsidR="00801DCB" w:rsidRPr="00801DCB" w:rsidRDefault="00801DCB" w:rsidP="00801DC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801DCB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______________________________</w:t>
            </w:r>
            <w:r w:rsidRPr="00801DCB">
              <w:rPr>
                <w:rFonts w:ascii="Times New Roman" w:eastAsia="SimSun" w:hAnsi="Times New Roman" w:cs="Times New Roman"/>
                <w:lang w:eastAsia="ru-RU"/>
              </w:rPr>
              <w:br/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(полное наименование предприятия (организации)</w:t>
            </w:r>
            <w:proofErr w:type="gramEnd"/>
          </w:p>
        </w:tc>
        <w:tc>
          <w:tcPr>
            <w:tcW w:w="1972" w:type="dxa"/>
          </w:tcPr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                    </w:t>
            </w:r>
          </w:p>
          <w:p w:rsidR="00801DCB" w:rsidRPr="00801DCB" w:rsidRDefault="00801DCB" w:rsidP="00801DC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</w:tcPr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_______________________ 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801DCB" w:rsidRPr="00801DCB" w:rsidTr="00801DCB">
        <w:trPr>
          <w:cantSplit/>
        </w:trPr>
        <w:tc>
          <w:tcPr>
            <w:tcW w:w="4535" w:type="dxa"/>
            <w:gridSpan w:val="2"/>
          </w:tcPr>
          <w:p w:rsidR="00801DCB" w:rsidRPr="00801DCB" w:rsidRDefault="00801DCB" w:rsidP="00801DC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МП</w:t>
            </w:r>
          </w:p>
          <w:p w:rsidR="00801DCB" w:rsidRPr="00801DCB" w:rsidRDefault="00801DCB" w:rsidP="00801DCB">
            <w:pPr>
              <w:keepNext/>
              <w:spacing w:after="0" w:line="36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keepNext/>
              <w:spacing w:after="0" w:line="360" w:lineRule="auto"/>
              <w:outlineLvl w:val="3"/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72" w:type="dxa"/>
          </w:tcPr>
          <w:p w:rsidR="00801DCB" w:rsidRPr="00801DCB" w:rsidRDefault="00801DCB" w:rsidP="00801DC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  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</w:tcPr>
          <w:p w:rsidR="00801DCB" w:rsidRPr="00801DCB" w:rsidRDefault="00801DCB" w:rsidP="00801DC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  <w:t xml:space="preserve">_______________________ </w:t>
            </w:r>
            <w:r w:rsidRPr="00801D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801DCB" w:rsidRPr="00801DCB" w:rsidTr="00801DCB">
        <w:trPr>
          <w:trHeight w:val="519"/>
        </w:trPr>
        <w:tc>
          <w:tcPr>
            <w:tcW w:w="3827" w:type="dxa"/>
            <w:hideMark/>
          </w:tcPr>
          <w:p w:rsidR="00801DCB" w:rsidRPr="00801DCB" w:rsidRDefault="00801DCB" w:rsidP="00801DCB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«____»_____________20____г.</w:t>
            </w:r>
          </w:p>
        </w:tc>
        <w:tc>
          <w:tcPr>
            <w:tcW w:w="2680" w:type="dxa"/>
            <w:gridSpan w:val="2"/>
            <w:vAlign w:val="bottom"/>
          </w:tcPr>
          <w:p w:rsidR="00801DCB" w:rsidRPr="00801DCB" w:rsidRDefault="00801DCB" w:rsidP="00801DCB">
            <w:pPr>
              <w:spacing w:after="0" w:line="360" w:lineRule="auto"/>
              <w:ind w:right="-24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801DCB" w:rsidRPr="00801DCB">
          <w:pgSz w:w="11906" w:h="16838"/>
          <w:pgMar w:top="1134" w:right="850" w:bottom="180" w:left="1701" w:header="708" w:footer="708" w:gutter="0"/>
          <w:cols w:space="720"/>
        </w:sectPr>
      </w:pPr>
    </w:p>
    <w:p w:rsidR="00BF7734" w:rsidRDefault="00BF7734" w:rsidP="00801DC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  <w:sectPr w:rsidR="00BF7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DCB" w:rsidRPr="00801DCB" w:rsidRDefault="00801DCB" w:rsidP="00801DCB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lastRenderedPageBreak/>
        <w:t>Приложение № 4</w:t>
      </w:r>
    </w:p>
    <w:p w:rsidR="00801DCB" w:rsidRPr="00801DCB" w:rsidRDefault="00801DCB" w:rsidP="00801DCB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 Порядку, утвержденному решением </w:t>
      </w:r>
    </w:p>
    <w:p w:rsidR="00801DCB" w:rsidRPr="00801DCB" w:rsidRDefault="00801DCB" w:rsidP="00801DCB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:rsidR="00801DCB" w:rsidRDefault="00BF7734" w:rsidP="00435E4F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5E4F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Михайловского </w:t>
      </w:r>
      <w:r w:rsidR="00801DCB"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района                                                                                                                               от  2017 года №</w:t>
      </w:r>
      <w:r w:rsidR="003771C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48/320</w:t>
      </w:r>
      <w:r w:rsidR="00801DCB"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</w:p>
    <w:p w:rsidR="00BF7734" w:rsidRPr="00801DCB" w:rsidRDefault="00BF7734" w:rsidP="00435E4F">
      <w:pPr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76"/>
        <w:gridCol w:w="4452"/>
        <w:gridCol w:w="4658"/>
      </w:tblGrid>
      <w:tr w:rsidR="00801DCB" w:rsidRPr="00801DCB" w:rsidTr="00801DCB">
        <w:tc>
          <w:tcPr>
            <w:tcW w:w="5676" w:type="dxa"/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1DC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01DC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решением </w:t>
            </w:r>
          </w:p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4452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_______________ 20____ г. № ______</w:t>
            </w:r>
          </w:p>
        </w:tc>
        <w:tc>
          <w:tcPr>
            <w:tcW w:w="4658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801DCB" w:rsidRPr="00801DCB" w:rsidTr="00801DCB">
        <w:trPr>
          <w:trHeight w:val="182"/>
        </w:trPr>
        <w:tc>
          <w:tcPr>
            <w:tcW w:w="5676" w:type="dxa"/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(полное наименование избирательной комиссии,</w:t>
            </w:r>
            <w:proofErr w:type="gramEnd"/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номер участковой избирательной комиссии)</w:t>
            </w:r>
          </w:p>
        </w:tc>
        <w:tc>
          <w:tcPr>
            <w:tcW w:w="4452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ГРАФИК РАБОТЫ</w:t>
      </w:r>
      <w:r w:rsidRPr="00801DCB">
        <w:rPr>
          <w:rFonts w:ascii="Times New Roman" w:eastAsia="SimSun" w:hAnsi="Times New Roman" w:cs="Times New Roman"/>
          <w:b/>
          <w:sz w:val="28"/>
          <w:szCs w:val="24"/>
          <w:vertAlign w:val="superscript"/>
          <w:lang w:eastAsia="ru-RU"/>
        </w:rPr>
        <w:t xml:space="preserve"> 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членов</w:t>
      </w: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sz w:val="28"/>
          <w:szCs w:val="24"/>
          <w:lang w:eastAsia="ru-RU"/>
        </w:rPr>
        <w:t>____________________________________________________________________________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801DCB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       (полное наименование избирательной комиссии, номер участковой избирательной комиссии)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 правом решающего голоса, работающих в комиссии не на постоянной (штатной) основе в период подготовки и проведения досрочных выборов главы </w:t>
      </w:r>
      <w:proofErr w:type="spellStart"/>
      <w:r w:rsidR="00BF773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Сунятсенского</w:t>
      </w:r>
      <w:proofErr w:type="spellEnd"/>
      <w:r w:rsidR="00BF773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Pr="00801DC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D000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 поселения</w:t>
      </w: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, </w:t>
      </w:r>
    </w:p>
    <w:p w:rsidR="00801DCB" w:rsidRDefault="00BF7734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назначенных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10 сентября</w:t>
      </w:r>
      <w:r w:rsidR="00801DCB"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BF7734" w:rsidRPr="00801DCB" w:rsidRDefault="00BF7734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>на</w:t>
      </w:r>
      <w:r w:rsidR="00BF773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 2017</w:t>
      </w:r>
      <w:r w:rsidRPr="00801D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года</w:t>
      </w:r>
    </w:p>
    <w:p w:rsidR="00801DCB" w:rsidRPr="00801DCB" w:rsidRDefault="00801DCB" w:rsidP="00801DCB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(указать месяц)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"/>
        <w:gridCol w:w="966"/>
        <w:gridCol w:w="957"/>
        <w:gridCol w:w="957"/>
        <w:gridCol w:w="957"/>
        <w:gridCol w:w="957"/>
        <w:gridCol w:w="957"/>
        <w:gridCol w:w="957"/>
        <w:gridCol w:w="674"/>
        <w:gridCol w:w="283"/>
        <w:gridCol w:w="957"/>
        <w:gridCol w:w="957"/>
        <w:gridCol w:w="417"/>
        <w:gridCol w:w="540"/>
        <w:gridCol w:w="957"/>
        <w:gridCol w:w="957"/>
        <w:gridCol w:w="957"/>
        <w:gridCol w:w="86"/>
        <w:gridCol w:w="871"/>
        <w:gridCol w:w="957"/>
      </w:tblGrid>
      <w:tr w:rsidR="00801DCB" w:rsidRPr="00801DCB" w:rsidTr="00801DCB">
        <w:trPr>
          <w:cantSplit/>
          <w:tblHeader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Число месяца</w:t>
            </w:r>
          </w:p>
        </w:tc>
        <w:tc>
          <w:tcPr>
            <w:tcW w:w="14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801DCB" w:rsidRPr="00801DCB" w:rsidTr="00801DCB">
        <w:trPr>
          <w:cantSplit/>
          <w:trHeight w:val="846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члена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801DCB" w:rsidRPr="00801DCB" w:rsidTr="00801DCB">
        <w:trPr>
          <w:trHeight w:val="259"/>
          <w:tblHeader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Подпись членов комиссии об </w:t>
            </w:r>
            <w:proofErr w:type="spellStart"/>
            <w:proofErr w:type="gramStart"/>
            <w:r w:rsidRPr="00801DC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ознаком-лении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rPr>
          <w:gridBefore w:val="1"/>
          <w:gridAfter w:val="2"/>
          <w:wBefore w:w="108" w:type="dxa"/>
          <w:wAfter w:w="1828" w:type="dxa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rPr>
          <w:gridBefore w:val="1"/>
          <w:gridAfter w:val="2"/>
          <w:wBefore w:w="108" w:type="dxa"/>
          <w:wAfter w:w="1828" w:type="dxa"/>
          <w:trHeight w:val="766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Секретарь избирательной комиссии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01DCB" w:rsidRPr="00801DCB" w:rsidTr="00801DCB">
        <w:trPr>
          <w:gridBefore w:val="1"/>
          <w:gridAfter w:val="2"/>
          <w:wBefore w:w="108" w:type="dxa"/>
          <w:wAfter w:w="1828" w:type="dxa"/>
          <w:trHeight w:val="97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«_____»______________</w:t>
            </w: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br w:type="page"/>
      </w:r>
    </w:p>
    <w:p w:rsidR="00801DCB" w:rsidRPr="00801DCB" w:rsidRDefault="00801DCB" w:rsidP="00801DCB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lastRenderedPageBreak/>
        <w:t xml:space="preserve">        Приложение № 5</w:t>
      </w:r>
    </w:p>
    <w:p w:rsidR="00801DCB" w:rsidRPr="00801DCB" w:rsidRDefault="00801DCB" w:rsidP="00801DCB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к Порядку, утвержденному решением</w:t>
      </w:r>
    </w:p>
    <w:p w:rsidR="00801DCB" w:rsidRPr="00801DCB" w:rsidRDefault="00801DCB" w:rsidP="00801DCB">
      <w:pPr>
        <w:spacing w:after="0" w:line="240" w:lineRule="auto"/>
        <w:ind w:left="9912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территориальной избирательной комиссии  </w:t>
      </w:r>
      <w:r w:rsidR="00BF773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Михайловского </w:t>
      </w: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района</w:t>
      </w:r>
    </w:p>
    <w:p w:rsidR="00801DCB" w:rsidRPr="00801DCB" w:rsidRDefault="00801DCB" w:rsidP="00801DCB">
      <w:pPr>
        <w:spacing w:after="0" w:line="240" w:lineRule="auto"/>
        <w:ind w:left="4956" w:right="400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 2017 года </w:t>
      </w:r>
      <w:r w:rsidRPr="00801DCB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3771CE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48/320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51"/>
        <w:gridCol w:w="4514"/>
        <w:gridCol w:w="4621"/>
      </w:tblGrid>
      <w:tr w:rsidR="00801DCB" w:rsidRPr="00801DCB" w:rsidTr="00801DCB">
        <w:tc>
          <w:tcPr>
            <w:tcW w:w="5676" w:type="dxa"/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</w:t>
            </w:r>
          </w:p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4530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328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801DCB" w:rsidRPr="00801DCB" w:rsidTr="00801DCB">
        <w:tc>
          <w:tcPr>
            <w:tcW w:w="5676" w:type="dxa"/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(полное наименование избирательной комиссии,</w:t>
            </w:r>
            <w:proofErr w:type="gramEnd"/>
          </w:p>
          <w:p w:rsid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номер участковой избирательной комиссии)</w:t>
            </w:r>
          </w:p>
          <w:p w:rsidR="00BF7734" w:rsidRPr="00801DCB" w:rsidRDefault="00BF7734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  <w:vertAlign w:val="superscript"/>
          <w:lang w:eastAsia="ru-RU"/>
        </w:rPr>
      </w:pPr>
      <w:r w:rsidRPr="00801DCB">
        <w:rPr>
          <w:rFonts w:ascii="Times New Roman" w:eastAsia="SimSun" w:hAnsi="Times New Roman" w:cs="Times New Roman"/>
          <w:b/>
          <w:sz w:val="23"/>
          <w:szCs w:val="23"/>
          <w:lang w:eastAsia="ru-RU"/>
        </w:rPr>
        <w:t>СВЕДЕНИЯ</w:t>
      </w:r>
      <w:r w:rsidRPr="00801DCB">
        <w:rPr>
          <w:rFonts w:ascii="Times New Roman" w:eastAsia="SimSun" w:hAnsi="Times New Roman" w:cs="Times New Roman"/>
          <w:b/>
          <w:sz w:val="23"/>
          <w:szCs w:val="23"/>
          <w:vertAlign w:val="superscript"/>
          <w:lang w:eastAsia="ru-RU"/>
        </w:rPr>
        <w:t xml:space="preserve"> 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  <w:lang w:eastAsia="ru-RU"/>
        </w:rPr>
      </w:pP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sz w:val="23"/>
          <w:szCs w:val="23"/>
          <w:lang w:eastAsia="ru-RU"/>
        </w:rPr>
      </w:pPr>
      <w:r w:rsidRPr="00801DCB">
        <w:rPr>
          <w:rFonts w:ascii="Times New Roman" w:eastAsia="SimSun" w:hAnsi="Times New Roman" w:cs="Times New Roman"/>
          <w:b/>
          <w:lang w:eastAsia="ru-RU"/>
        </w:rPr>
        <w:t>о фактически отработанном времени членами</w:t>
      </w:r>
      <w:r w:rsidRPr="00801DCB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___________________________________________________________________________________</w:t>
      </w:r>
    </w:p>
    <w:p w:rsidR="00801DCB" w:rsidRPr="00801DCB" w:rsidRDefault="00801DCB" w:rsidP="00801DCB">
      <w:pPr>
        <w:spacing w:after="0" w:line="240" w:lineRule="auto"/>
        <w:ind w:left="5664" w:firstLine="708"/>
        <w:jc w:val="both"/>
        <w:rPr>
          <w:rFonts w:ascii="Times New Roman" w:eastAsia="SimSun" w:hAnsi="Times New Roman" w:cs="Times New Roman"/>
          <w:sz w:val="19"/>
          <w:szCs w:val="19"/>
          <w:lang w:eastAsia="ru-RU"/>
        </w:rPr>
      </w:pPr>
      <w:r w:rsidRPr="00801DCB">
        <w:rPr>
          <w:rFonts w:ascii="Times New Roman" w:eastAsia="SimSun" w:hAnsi="Times New Roman" w:cs="Times New Roman"/>
          <w:sz w:val="19"/>
          <w:szCs w:val="19"/>
          <w:lang w:eastAsia="ru-RU"/>
        </w:rPr>
        <w:t>(полное наименование избирательной комиссии,  номер участковой избирательной комиссии)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01DCB">
        <w:rPr>
          <w:rFonts w:ascii="Times New Roman" w:eastAsia="SimSun" w:hAnsi="Times New Roman" w:cs="Times New Roman"/>
          <w:b/>
          <w:lang w:eastAsia="ru-RU"/>
        </w:rPr>
        <w:t xml:space="preserve">с правом решающего голоса, </w:t>
      </w:r>
      <w:proofErr w:type="gramStart"/>
      <w:r w:rsidRPr="00801DCB">
        <w:rPr>
          <w:rFonts w:ascii="Times New Roman" w:eastAsia="SimSun" w:hAnsi="Times New Roman" w:cs="Times New Roman"/>
          <w:b/>
          <w:lang w:eastAsia="ru-RU"/>
        </w:rPr>
        <w:t>работавшими</w:t>
      </w:r>
      <w:proofErr w:type="gramEnd"/>
      <w:r w:rsidRPr="00801DCB">
        <w:rPr>
          <w:rFonts w:ascii="Times New Roman" w:eastAsia="SimSun" w:hAnsi="Times New Roman" w:cs="Times New Roman"/>
          <w:b/>
          <w:lang w:eastAsia="ru-RU"/>
        </w:rPr>
        <w:t xml:space="preserve"> в комиссии не на постоянной (штатной) основе в период подготовки и проведения </w:t>
      </w: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досрочных выборов главы </w:t>
      </w:r>
      <w:proofErr w:type="spellStart"/>
      <w:r w:rsidR="00BF773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Сунятсенского</w:t>
      </w:r>
      <w:proofErr w:type="spellEnd"/>
      <w:r w:rsidR="00BF773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Pr="00801DC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D000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 поселения</w:t>
      </w:r>
      <w:r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, </w:t>
      </w:r>
    </w:p>
    <w:p w:rsidR="00801DCB" w:rsidRPr="00801DCB" w:rsidRDefault="00BF7734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назначенных на  10 сентября</w:t>
      </w:r>
      <w:r w:rsidR="00801DCB" w:rsidRPr="00801D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801DCB" w:rsidRPr="00801DCB" w:rsidRDefault="00801DCB" w:rsidP="00801DC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801DCB">
        <w:rPr>
          <w:rFonts w:ascii="Times New Roman" w:eastAsia="SimSun" w:hAnsi="Times New Roman" w:cs="Times New Roman"/>
          <w:b/>
          <w:lang w:eastAsia="ru-RU"/>
        </w:rPr>
        <w:t>за __________________________ 20____ года</w:t>
      </w:r>
    </w:p>
    <w:p w:rsidR="00801DCB" w:rsidRPr="00801DCB" w:rsidRDefault="00801DCB" w:rsidP="00801DCB">
      <w:pPr>
        <w:spacing w:after="0" w:line="360" w:lineRule="auto"/>
        <w:jc w:val="both"/>
        <w:rPr>
          <w:rFonts w:ascii="Times New Roman" w:eastAsia="SimSun" w:hAnsi="Times New Roman" w:cs="Times New Roman"/>
          <w:sz w:val="19"/>
          <w:szCs w:val="19"/>
          <w:lang w:eastAsia="ru-RU"/>
        </w:rPr>
      </w:pPr>
      <w:r w:rsidRPr="00801DCB">
        <w:rPr>
          <w:rFonts w:ascii="Times New Roman" w:eastAsia="SimSu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(указать месяц)</w:t>
      </w:r>
    </w:p>
    <w:tbl>
      <w:tblPr>
        <w:tblW w:w="1593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3"/>
        <w:gridCol w:w="10"/>
        <w:gridCol w:w="1015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1009"/>
      </w:tblGrid>
      <w:tr w:rsidR="00801DCB" w:rsidRPr="00801DCB" w:rsidTr="00801DCB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Отработано часов, время начала и окончания работы</w:t>
            </w:r>
          </w:p>
        </w:tc>
      </w:tr>
      <w:tr w:rsidR="00801DCB" w:rsidRPr="00801DCB" w:rsidTr="00801DCB">
        <w:trPr>
          <w:cantSplit/>
          <w:trHeight w:val="84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br/>
              <w:t>члена</w:t>
            </w: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801DCB" w:rsidRPr="00801DCB" w:rsidTr="00801DCB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801DCB" w:rsidRPr="00801DCB" w:rsidRDefault="00801DCB" w:rsidP="00801DCB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801DCB" w:rsidRPr="00801DCB" w:rsidRDefault="00801DCB" w:rsidP="00801DCB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  <w:p w:rsidR="00801DCB" w:rsidRPr="00801DCB" w:rsidRDefault="00801DCB" w:rsidP="00801DCB">
            <w:pPr>
              <w:pageBreakBefore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Отраб</w:t>
            </w:r>
            <w:proofErr w:type="gramStart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о</w:t>
            </w:r>
            <w:proofErr w:type="spellEnd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-</w:t>
            </w:r>
            <w:proofErr w:type="gramEnd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тано</w:t>
            </w:r>
            <w:proofErr w:type="spellEnd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часов, </w:t>
            </w:r>
          </w:p>
          <w:p w:rsidR="00801DCB" w:rsidRPr="00801DCB" w:rsidRDefault="00801DCB" w:rsidP="00801D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из них:</w:t>
            </w:r>
          </w:p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1.  Для </w:t>
            </w:r>
            <w:proofErr w:type="spellStart"/>
            <w:proofErr w:type="gramStart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выпла</w:t>
            </w:r>
            <w:proofErr w:type="spellEnd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-ты</w:t>
            </w:r>
            <w:proofErr w:type="gramEnd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компен-сации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2.  Для </w:t>
            </w:r>
            <w:proofErr w:type="gramStart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>дополни-тельной</w:t>
            </w:r>
            <w:proofErr w:type="gramEnd"/>
            <w:r w:rsidRPr="00801DCB">
              <w:rPr>
                <w:rFonts w:ascii="Times New Roman" w:eastAsia="SimSun" w:hAnsi="Times New Roman" w:cs="Times New Roman"/>
                <w:b/>
                <w:spacing w:val="-4"/>
                <w:sz w:val="16"/>
                <w:szCs w:val="16"/>
                <w:lang w:eastAsia="ru-RU"/>
              </w:rPr>
              <w:t xml:space="preserve"> оплаты, 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pageBreakBefore/>
              <w:spacing w:after="0" w:line="160" w:lineRule="exact"/>
              <w:ind w:right="-57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lastRenderedPageBreak/>
              <w:t>в том числе</w:t>
            </w:r>
            <w:r w:rsidRPr="00801DCB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br w:type="page"/>
              <w:t>в ночное</w:t>
            </w:r>
            <w:r w:rsidRPr="00801DCB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br w:type="page"/>
              <w:t xml:space="preserve"> время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pageBreakBefore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160" w:lineRule="exact"/>
              <w:ind w:right="-57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 выход</w:t>
            </w:r>
            <w:r w:rsidRPr="00801DCB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softHyphen/>
              <w:t>ные  и нерабо</w:t>
            </w:r>
            <w:r w:rsidRPr="00801DCB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softHyphen/>
              <w:t>чие  празд</w:t>
            </w:r>
            <w:r w:rsidRPr="00801DCB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softHyphen/>
              <w:t>ничные дни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1DCB" w:rsidRPr="00801DCB" w:rsidTr="00801DC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B" w:rsidRPr="00801DCB" w:rsidRDefault="00801DCB" w:rsidP="00801DCB">
            <w:pPr>
              <w:spacing w:after="0" w:line="160" w:lineRule="exact"/>
              <w:ind w:right="-57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Подпись членов комиссии об </w:t>
            </w:r>
            <w:proofErr w:type="spellStart"/>
            <w:proofErr w:type="gramStart"/>
            <w:r w:rsidRPr="00801DC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ознаком-лении</w:t>
            </w:r>
            <w:proofErr w:type="spellEnd"/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B" w:rsidRPr="00801DCB" w:rsidRDefault="00801DCB" w:rsidP="00801DCB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144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7"/>
        <w:gridCol w:w="2339"/>
        <w:gridCol w:w="3239"/>
      </w:tblGrid>
      <w:tr w:rsidR="00801DCB" w:rsidRPr="00801DCB" w:rsidTr="00801DC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801DCB" w:rsidRPr="00801DCB" w:rsidTr="00801DCB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</w:t>
            </w:r>
            <w:r w:rsidRPr="00801DCB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144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7"/>
        <w:gridCol w:w="2339"/>
        <w:gridCol w:w="3239"/>
      </w:tblGrid>
      <w:tr w:rsidR="00801DCB" w:rsidRPr="00801DCB" w:rsidTr="00801DCB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</w:p>
          <w:p w:rsidR="00801DCB" w:rsidRPr="00801DCB" w:rsidRDefault="00801DCB" w:rsidP="00801DCB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801DCB" w:rsidRPr="00801DCB" w:rsidTr="00801DCB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DCB" w:rsidRPr="00801DCB" w:rsidRDefault="00801DCB" w:rsidP="00801DCB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801DCB">
              <w:rPr>
                <w:rFonts w:ascii="Times New Roman" w:eastAsia="SimSun" w:hAnsi="Times New Roman" w:cs="Times New Roman"/>
                <w:sz w:val="19"/>
                <w:szCs w:val="19"/>
                <w:lang w:eastAsia="ru-RU"/>
              </w:rPr>
              <w:t xml:space="preserve">   «_____» _______________ 20_____г.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1DCB" w:rsidRPr="00801DCB" w:rsidRDefault="00801DCB" w:rsidP="00801D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01DCB" w:rsidRPr="00801DCB" w:rsidRDefault="00801DCB" w:rsidP="00801DC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3"/>
          <w:szCs w:val="23"/>
          <w:lang w:eastAsia="ru-RU"/>
        </w:rPr>
      </w:pPr>
    </w:p>
    <w:p w:rsidR="00801DCB" w:rsidRPr="00801DCB" w:rsidRDefault="00801DCB" w:rsidP="00801DCB">
      <w:pPr>
        <w:spacing w:after="120" w:line="240" w:lineRule="auto"/>
        <w:ind w:left="720"/>
        <w:jc w:val="both"/>
        <w:rPr>
          <w:rFonts w:ascii="Times New Roman" w:eastAsia="SimSun" w:hAnsi="Times New Roman" w:cs="Times New Roman"/>
          <w:b/>
          <w:sz w:val="19"/>
          <w:szCs w:val="19"/>
          <w:lang w:eastAsia="ru-RU"/>
        </w:rPr>
      </w:pPr>
      <w:r w:rsidRPr="00801DCB">
        <w:rPr>
          <w:rFonts w:ascii="Times New Roman" w:eastAsia="SimSun" w:hAnsi="Times New Roman" w:cs="Times New Roman"/>
          <w:b/>
          <w:sz w:val="23"/>
          <w:szCs w:val="23"/>
          <w:lang w:eastAsia="ru-RU"/>
        </w:rPr>
        <w:t>Примечание:</w:t>
      </w:r>
    </w:p>
    <w:p w:rsidR="00801DCB" w:rsidRPr="00801DCB" w:rsidRDefault="00801DCB" w:rsidP="00801DCB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801DCB" w:rsidRPr="00801DCB" w:rsidRDefault="00801DCB" w:rsidP="00801DCB">
      <w:pPr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– общее отработанное этим членом комиссии время (например, 2 часа.2 часа 15 мин.);</w:t>
      </w:r>
    </w:p>
    <w:p w:rsidR="00801DCB" w:rsidRPr="00801DCB" w:rsidRDefault="00801DCB" w:rsidP="00801DCB">
      <w:pPr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– начало и окончание его работы в комиссии (например, с 18</w:t>
      </w:r>
      <w:r w:rsidRPr="00801DCB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00</w:t>
      </w: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до 20</w:t>
      </w:r>
      <w:r w:rsidRPr="00801DCB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00, с 18.15 до 20.30</w:t>
      </w: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);</w:t>
      </w:r>
    </w:p>
    <w:p w:rsidR="00801DCB" w:rsidRPr="00801DCB" w:rsidRDefault="00801DCB" w:rsidP="00801DCB">
      <w:pPr>
        <w:spacing w:after="0" w:line="240" w:lineRule="auto"/>
        <w:ind w:left="1066" w:right="1134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труда).</w:t>
      </w:r>
    </w:p>
    <w:p w:rsidR="00801DCB" w:rsidRPr="00801DCB" w:rsidRDefault="00801DCB" w:rsidP="00801DCB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В графе 1 в числах месяца, приходящихся на нерабочие дни, дополнительно указывается:</w:t>
      </w:r>
    </w:p>
    <w:p w:rsidR="00801DCB" w:rsidRPr="00801DCB" w:rsidRDefault="00801DCB" w:rsidP="00801DCB">
      <w:pPr>
        <w:spacing w:after="0" w:line="240" w:lineRule="auto"/>
        <w:ind w:left="708" w:firstLine="36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С</w:t>
      </w:r>
      <w:proofErr w:type="gramEnd"/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– суббота,  </w:t>
      </w:r>
    </w:p>
    <w:p w:rsidR="00801DCB" w:rsidRPr="00801DCB" w:rsidRDefault="00801DCB" w:rsidP="00801DCB">
      <w:pPr>
        <w:spacing w:after="0" w:line="240" w:lineRule="auto"/>
        <w:ind w:left="708" w:firstLine="36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В – воскресенье,</w:t>
      </w:r>
    </w:p>
    <w:p w:rsidR="00801DCB" w:rsidRPr="00801DCB" w:rsidRDefault="00801DCB" w:rsidP="00801DCB">
      <w:pPr>
        <w:spacing w:after="0" w:line="240" w:lineRule="auto"/>
        <w:ind w:left="708" w:firstLine="36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proofErr w:type="gramStart"/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>П</w:t>
      </w:r>
      <w:proofErr w:type="gramEnd"/>
      <w:r w:rsidRPr="00801DC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– нерабочий праздничный день.</w:t>
      </w:r>
    </w:p>
    <w:sectPr w:rsidR="00801DCB" w:rsidRPr="00801DCB" w:rsidSect="003771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B"/>
    <w:rsid w:val="003771CE"/>
    <w:rsid w:val="00435E4F"/>
    <w:rsid w:val="00801DCB"/>
    <w:rsid w:val="00A35FFA"/>
    <w:rsid w:val="00BF7734"/>
    <w:rsid w:val="00DD000A"/>
    <w:rsid w:val="00E439D7"/>
    <w:rsid w:val="00E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C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D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DC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D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C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DCB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DC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DCB"/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01DCB"/>
  </w:style>
  <w:style w:type="character" w:styleId="a3">
    <w:name w:val="Strong"/>
    <w:uiPriority w:val="22"/>
    <w:qFormat/>
    <w:rsid w:val="00801DCB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801DCB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1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01DC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01DCB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9">
    <w:name w:val="Body Text"/>
    <w:basedOn w:val="a"/>
    <w:link w:val="aa"/>
    <w:uiPriority w:val="99"/>
    <w:semiHidden/>
    <w:unhideWhenUsed/>
    <w:rsid w:val="00801DCB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1DCB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01DCB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01DC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1DCB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01DC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1DC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1DCB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801DCB"/>
    <w:pPr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1DCB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d">
    <w:name w:val="Block Text"/>
    <w:basedOn w:val="a"/>
    <w:uiPriority w:val="99"/>
    <w:semiHidden/>
    <w:unhideWhenUsed/>
    <w:rsid w:val="00801DCB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1DCB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801DCB"/>
    <w:rPr>
      <w:rFonts w:ascii="Tahoma" w:eastAsia="SimSun" w:hAnsi="Tahoma" w:cs="Times New Roman"/>
      <w:sz w:val="16"/>
      <w:szCs w:val="16"/>
      <w:lang w:val="x-none" w:eastAsia="x-none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801DCB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801DCB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uiPriority w:val="99"/>
    <w:rsid w:val="00801DCB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801D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1DC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styleId="af0">
    <w:name w:val="page number"/>
    <w:uiPriority w:val="99"/>
    <w:semiHidden/>
    <w:unhideWhenUsed/>
    <w:rsid w:val="00801DCB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801DCB"/>
    <w:rPr>
      <w:rFonts w:ascii="Times New Roman" w:hAnsi="Times New Roman" w:cs="Times New Roman" w:hint="default"/>
      <w:sz w:val="24"/>
    </w:rPr>
  </w:style>
  <w:style w:type="table" w:styleId="af1">
    <w:name w:val="Table Grid"/>
    <w:basedOn w:val="a1"/>
    <w:rsid w:val="00801D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C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D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DC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D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C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DCB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DC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DCB"/>
    <w:rPr>
      <w:rFonts w:ascii="Calibri" w:eastAsia="Times New Roman" w:hAnsi="Calibri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01DCB"/>
  </w:style>
  <w:style w:type="character" w:styleId="a3">
    <w:name w:val="Strong"/>
    <w:uiPriority w:val="22"/>
    <w:qFormat/>
    <w:rsid w:val="00801DCB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801DCB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1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01DC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01DCB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9">
    <w:name w:val="Body Text"/>
    <w:basedOn w:val="a"/>
    <w:link w:val="aa"/>
    <w:uiPriority w:val="99"/>
    <w:semiHidden/>
    <w:unhideWhenUsed/>
    <w:rsid w:val="00801DCB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1DCB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01DCB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01DC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1DCB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01DC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1DC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1DCB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801DCB"/>
    <w:pPr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1DCB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styleId="ad">
    <w:name w:val="Block Text"/>
    <w:basedOn w:val="a"/>
    <w:uiPriority w:val="99"/>
    <w:semiHidden/>
    <w:unhideWhenUsed/>
    <w:rsid w:val="00801DCB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1DCB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801DCB"/>
    <w:rPr>
      <w:rFonts w:ascii="Tahoma" w:eastAsia="SimSun" w:hAnsi="Tahoma" w:cs="Times New Roman"/>
      <w:sz w:val="16"/>
      <w:szCs w:val="16"/>
      <w:lang w:val="x-none" w:eastAsia="x-none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801DCB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801DCB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uiPriority w:val="99"/>
    <w:rsid w:val="00801DCB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801D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1DC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styleId="af0">
    <w:name w:val="page number"/>
    <w:uiPriority w:val="99"/>
    <w:semiHidden/>
    <w:unhideWhenUsed/>
    <w:rsid w:val="00801DCB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801DCB"/>
    <w:rPr>
      <w:rFonts w:ascii="Times New Roman" w:hAnsi="Times New Roman" w:cs="Times New Roman" w:hint="default"/>
      <w:sz w:val="24"/>
    </w:rPr>
  </w:style>
  <w:style w:type="table" w:styleId="af1">
    <w:name w:val="Table Grid"/>
    <w:basedOn w:val="a1"/>
    <w:rsid w:val="00801D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2017-05-04T06:49:00Z</dcterms:created>
  <dcterms:modified xsi:type="dcterms:W3CDTF">2017-06-19T01:45:00Z</dcterms:modified>
</cp:coreProperties>
</file>